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F00D" w14:textId="77777777" w:rsidR="00BD6391" w:rsidRPr="007B1642" w:rsidRDefault="00BD6391" w:rsidP="00BD6391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様式第２号</w:t>
      </w:r>
    </w:p>
    <w:p w14:paraId="5045E7E1" w14:textId="77777777" w:rsidR="00BD6391" w:rsidRPr="007B1642" w:rsidRDefault="00BD6391" w:rsidP="00BD6391">
      <w:pPr>
        <w:spacing w:afterLines="50" w:after="18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提　案　書</w:t>
      </w:r>
    </w:p>
    <w:p w14:paraId="24DD95AE" w14:textId="1902FFEA" w:rsidR="007724A8" w:rsidRPr="007724A8" w:rsidRDefault="00BC6FEE" w:rsidP="00DA000C">
      <w:pPr>
        <w:spacing w:afterLines="50" w:after="180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工事名　</w:t>
      </w:r>
      <w:r w:rsidR="004A144A" w:rsidRPr="009B10F1">
        <w:rPr>
          <w:rFonts w:asciiTheme="majorEastAsia" w:eastAsiaTheme="majorEastAsia" w:hAnsiTheme="majorEastAsia" w:hint="eastAsia"/>
          <w:sz w:val="24"/>
          <w:szCs w:val="24"/>
          <w:u w:val="single"/>
        </w:rPr>
        <w:t>竜北東小学校低学年棟屋根防水改修工事</w:t>
      </w:r>
      <w:r w:rsidR="00A06DA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63C4001D" w14:textId="77777777" w:rsidR="007724A8" w:rsidRPr="007724A8" w:rsidRDefault="00BD6391" w:rsidP="00DA000C">
      <w:pPr>
        <w:spacing w:afterLines="50" w:after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DA000C">
        <w:rPr>
          <w:rFonts w:asciiTheme="majorEastAsia" w:eastAsiaTheme="majorEastAsia" w:hAnsiTheme="majorEastAsia" w:hint="eastAsia"/>
          <w:sz w:val="24"/>
          <w:szCs w:val="24"/>
        </w:rPr>
        <w:t>の記載内容に</w:t>
      </w:r>
      <w:r w:rsidRPr="007B1642">
        <w:rPr>
          <w:rFonts w:asciiTheme="majorEastAsia" w:eastAsiaTheme="majorEastAsia" w:hAnsiTheme="majorEastAsia" w:hint="eastAsia"/>
          <w:sz w:val="24"/>
          <w:szCs w:val="24"/>
        </w:rPr>
        <w:t>相違ありません</w:t>
      </w:r>
      <w:r w:rsidR="00DA000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1453272" w14:textId="77777777" w:rsidR="00BD6391" w:rsidRPr="007B1642" w:rsidRDefault="00DA000C" w:rsidP="006A2527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事業者</w:t>
      </w:r>
      <w:r w:rsidR="00BD6391"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　　　　　　　　　　　　　　　</w:t>
      </w:r>
      <w:r w:rsidR="0020309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582"/>
        <w:gridCol w:w="1073"/>
        <w:gridCol w:w="2456"/>
        <w:gridCol w:w="5670"/>
      </w:tblGrid>
      <w:tr w:rsidR="00BD6391" w:rsidRPr="007B1642" w14:paraId="745CAAFC" w14:textId="77777777" w:rsidTr="00BC7313">
        <w:trPr>
          <w:trHeight w:val="357"/>
        </w:trPr>
        <w:tc>
          <w:tcPr>
            <w:tcW w:w="582" w:type="dxa"/>
            <w:tcBorders>
              <w:tl2br w:val="single" w:sz="4" w:space="0" w:color="auto"/>
            </w:tcBorders>
          </w:tcPr>
          <w:p w14:paraId="3F406437" w14:textId="77777777" w:rsidR="00BD6391" w:rsidRPr="007B1642" w:rsidRDefault="00BD6391" w:rsidP="00BC73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vAlign w:val="center"/>
          </w:tcPr>
          <w:p w14:paraId="2451678D" w14:textId="77777777" w:rsidR="00BD6391" w:rsidRPr="007F768D" w:rsidRDefault="00BD6391" w:rsidP="00BC7313">
            <w:pPr>
              <w:jc w:val="center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評価項目</w:t>
            </w:r>
          </w:p>
        </w:tc>
        <w:tc>
          <w:tcPr>
            <w:tcW w:w="5670" w:type="dxa"/>
            <w:vAlign w:val="center"/>
          </w:tcPr>
          <w:p w14:paraId="61FE5055" w14:textId="77777777" w:rsidR="00BD6391" w:rsidRPr="007F768D" w:rsidRDefault="00BD6391" w:rsidP="00BC7313">
            <w:pPr>
              <w:jc w:val="center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評価基準の概要（□に</w:t>
            </w:r>
            <w:r w:rsidRPr="007F768D">
              <w:rPr>
                <w:rFonts w:asciiTheme="minorEastAsia" w:hAnsiTheme="minorEastAsia" w:cs="Segoe UI Symbol" w:hint="eastAsia"/>
                <w:sz w:val="22"/>
              </w:rPr>
              <w:t>✓し必要事項</w:t>
            </w:r>
            <w:r w:rsidR="007724A8" w:rsidRPr="007F768D">
              <w:rPr>
                <w:rFonts w:asciiTheme="minorEastAsia" w:hAnsiTheme="minorEastAsia" w:cs="Segoe UI Symbol" w:hint="eastAsia"/>
                <w:sz w:val="22"/>
              </w:rPr>
              <w:t>を</w:t>
            </w:r>
            <w:r w:rsidRPr="007F768D">
              <w:rPr>
                <w:rFonts w:asciiTheme="minorEastAsia" w:hAnsiTheme="minorEastAsia" w:cs="Segoe UI Symbol" w:hint="eastAsia"/>
                <w:sz w:val="22"/>
              </w:rPr>
              <w:t>記入）</w:t>
            </w:r>
          </w:p>
        </w:tc>
      </w:tr>
      <w:tr w:rsidR="00BD6391" w:rsidRPr="007B1642" w14:paraId="4FE06606" w14:textId="77777777" w:rsidTr="00BC7313">
        <w:trPr>
          <w:trHeight w:val="394"/>
        </w:trPr>
        <w:tc>
          <w:tcPr>
            <w:tcW w:w="582" w:type="dxa"/>
            <w:vMerge w:val="restart"/>
            <w:textDirection w:val="tbRlV"/>
            <w:vAlign w:val="center"/>
          </w:tcPr>
          <w:p w14:paraId="22188B25" w14:textId="77777777" w:rsidR="00BD6391" w:rsidRPr="007B1642" w:rsidRDefault="00BD6391" w:rsidP="00BC731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1642">
              <w:rPr>
                <w:rFonts w:asciiTheme="majorEastAsia" w:eastAsiaTheme="majorEastAsia" w:hAnsiTheme="majorEastAsia" w:hint="eastAsia"/>
                <w:sz w:val="20"/>
                <w:szCs w:val="20"/>
              </w:rPr>
              <w:t>審査内容</w:t>
            </w:r>
          </w:p>
        </w:tc>
        <w:tc>
          <w:tcPr>
            <w:tcW w:w="1073" w:type="dxa"/>
            <w:vMerge w:val="restart"/>
            <w:vAlign w:val="center"/>
          </w:tcPr>
          <w:p w14:paraId="229EDF30" w14:textId="4C0FB86C" w:rsidR="00BD6391" w:rsidRPr="007F768D" w:rsidRDefault="00BD6391" w:rsidP="00BC7313">
            <w:pPr>
              <w:jc w:val="left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施工業者</w:t>
            </w:r>
            <w:r w:rsidR="004A144A" w:rsidRPr="007F768D">
              <w:rPr>
                <w:rFonts w:asciiTheme="minorEastAsia" w:hAnsiTheme="minorEastAsia" w:hint="eastAsia"/>
                <w:sz w:val="22"/>
              </w:rPr>
              <w:t>等</w:t>
            </w:r>
            <w:r w:rsidRPr="007F768D">
              <w:rPr>
                <w:rFonts w:asciiTheme="minorEastAsia" w:hAnsiTheme="minorEastAsia" w:hint="eastAsia"/>
                <w:sz w:val="22"/>
              </w:rPr>
              <w:t>の能力</w:t>
            </w:r>
          </w:p>
        </w:tc>
        <w:tc>
          <w:tcPr>
            <w:tcW w:w="2456" w:type="dxa"/>
            <w:vAlign w:val="center"/>
          </w:tcPr>
          <w:p w14:paraId="43E4F89F" w14:textId="77777777" w:rsidR="00BD6391" w:rsidRPr="007F768D" w:rsidRDefault="00BD6391" w:rsidP="00BC7313">
            <w:pPr>
              <w:jc w:val="left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自社による管理監督体制の確立</w:t>
            </w:r>
          </w:p>
        </w:tc>
        <w:tc>
          <w:tcPr>
            <w:tcW w:w="5670" w:type="dxa"/>
            <w:vAlign w:val="center"/>
          </w:tcPr>
          <w:p w14:paraId="4222D0D7" w14:textId="77777777" w:rsidR="00BD6391" w:rsidRPr="007F768D" w:rsidRDefault="00EA13C1" w:rsidP="00BC7313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自社により十分な管理監督体制が確立できるか</w:t>
            </w:r>
          </w:p>
          <w:p w14:paraId="4CB2A338" w14:textId="77777777" w:rsidR="00BD6391" w:rsidRPr="007F768D" w:rsidRDefault="00BD6391" w:rsidP="00BC7313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□できる</w:t>
            </w:r>
          </w:p>
          <w:p w14:paraId="7C2C7062" w14:textId="245C5ED4" w:rsidR="00BD6391" w:rsidRPr="007F768D" w:rsidRDefault="00BD6391" w:rsidP="00BC7313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□できない（理由　　　　　　　　　　　　　）</w:t>
            </w:r>
          </w:p>
        </w:tc>
      </w:tr>
      <w:tr w:rsidR="00BD6391" w:rsidRPr="007B1642" w14:paraId="21FFA072" w14:textId="77777777" w:rsidTr="00BC7313">
        <w:trPr>
          <w:trHeight w:val="394"/>
        </w:trPr>
        <w:tc>
          <w:tcPr>
            <w:tcW w:w="582" w:type="dxa"/>
            <w:vMerge/>
            <w:textDirection w:val="tbRlV"/>
            <w:vAlign w:val="center"/>
          </w:tcPr>
          <w:p w14:paraId="6EB6C8EC" w14:textId="77777777" w:rsidR="00BD6391" w:rsidRPr="007B1642" w:rsidRDefault="00BD6391" w:rsidP="00BC731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14:paraId="7546F048" w14:textId="77777777" w:rsidR="00BD6391" w:rsidRPr="007F768D" w:rsidRDefault="00BD6391" w:rsidP="00BC73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6" w:type="dxa"/>
            <w:vAlign w:val="center"/>
          </w:tcPr>
          <w:p w14:paraId="3D7CDF63" w14:textId="6CE829B8" w:rsidR="00BD6391" w:rsidRPr="007F768D" w:rsidRDefault="00BD6391" w:rsidP="00BC7313">
            <w:pPr>
              <w:jc w:val="left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施工業者の</w:t>
            </w:r>
            <w:r w:rsidR="004A144A" w:rsidRPr="007F768D">
              <w:rPr>
                <w:rFonts w:asciiTheme="minorEastAsia" w:hAnsiTheme="minorEastAsia" w:hint="eastAsia"/>
                <w:sz w:val="22"/>
              </w:rPr>
              <w:t>防水</w:t>
            </w:r>
            <w:r w:rsidRPr="007F768D">
              <w:rPr>
                <w:rFonts w:asciiTheme="minorEastAsia" w:hAnsiTheme="minorEastAsia" w:hint="eastAsia"/>
                <w:sz w:val="22"/>
              </w:rPr>
              <w:t>工事実績</w:t>
            </w:r>
          </w:p>
        </w:tc>
        <w:tc>
          <w:tcPr>
            <w:tcW w:w="5670" w:type="dxa"/>
            <w:vAlign w:val="center"/>
          </w:tcPr>
          <w:p w14:paraId="7A929BB9" w14:textId="2C3E64C0" w:rsidR="00BD6391" w:rsidRPr="007F768D" w:rsidRDefault="00BD6391" w:rsidP="00BC7313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過去５年以内に</w:t>
            </w:r>
            <w:r w:rsidR="004A144A" w:rsidRPr="007F768D">
              <w:rPr>
                <w:rFonts w:asciiTheme="minorEastAsia" w:hAnsiTheme="minorEastAsia" w:hint="eastAsia"/>
                <w:sz w:val="22"/>
              </w:rPr>
              <w:t>防水</w:t>
            </w:r>
            <w:r w:rsidRPr="007F768D">
              <w:rPr>
                <w:rFonts w:asciiTheme="minorEastAsia" w:hAnsiTheme="minorEastAsia" w:hint="eastAsia"/>
                <w:sz w:val="22"/>
              </w:rPr>
              <w:t xml:space="preserve">工事実績はあるか　　　　</w:t>
            </w:r>
          </w:p>
          <w:p w14:paraId="656D0257" w14:textId="06AEA730" w:rsidR="00BD6391" w:rsidRPr="007F768D" w:rsidRDefault="00BD6391" w:rsidP="00BC7313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□有</w:t>
            </w:r>
            <w:r w:rsidR="004A144A" w:rsidRPr="007F768D">
              <w:rPr>
                <w:rFonts w:asciiTheme="minorEastAsia" w:hAnsiTheme="minorEastAsia" w:hint="eastAsia"/>
                <w:sz w:val="22"/>
              </w:rPr>
              <w:t xml:space="preserve">（件数：　　</w:t>
            </w:r>
            <w:r w:rsidR="007F768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A144A" w:rsidRPr="007F768D">
              <w:rPr>
                <w:rFonts w:asciiTheme="minorEastAsia" w:hAnsiTheme="minorEastAsia" w:hint="eastAsia"/>
                <w:sz w:val="22"/>
              </w:rPr>
              <w:t xml:space="preserve">　）</w:t>
            </w:r>
            <w:r w:rsidRPr="007F768D">
              <w:rPr>
                <w:rFonts w:asciiTheme="minorEastAsia" w:hAnsiTheme="minorEastAsia" w:hint="eastAsia"/>
                <w:sz w:val="22"/>
              </w:rPr>
              <w:t xml:space="preserve">　　　□無</w:t>
            </w:r>
          </w:p>
        </w:tc>
      </w:tr>
      <w:tr w:rsidR="004A144A" w:rsidRPr="007B1642" w14:paraId="55CAE108" w14:textId="77777777" w:rsidTr="00C12C5F">
        <w:trPr>
          <w:trHeight w:val="590"/>
        </w:trPr>
        <w:tc>
          <w:tcPr>
            <w:tcW w:w="582" w:type="dxa"/>
            <w:vMerge/>
            <w:textDirection w:val="tbRlV"/>
            <w:vAlign w:val="center"/>
          </w:tcPr>
          <w:p w14:paraId="66BAEAE9" w14:textId="77777777" w:rsidR="004A144A" w:rsidRPr="007B1642" w:rsidRDefault="004A144A" w:rsidP="004A14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14:paraId="2BD2E102" w14:textId="77777777" w:rsidR="004A144A" w:rsidRPr="007F768D" w:rsidRDefault="004A144A" w:rsidP="004A144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6" w:type="dxa"/>
          </w:tcPr>
          <w:p w14:paraId="5ABE5D87" w14:textId="6874E19C" w:rsidR="004A144A" w:rsidRPr="007F768D" w:rsidRDefault="004A144A" w:rsidP="004A144A">
            <w:pPr>
              <w:jc w:val="left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  <w:lang w:bidi="en-US"/>
              </w:rPr>
              <w:t>主任技術者の防水工事実績</w:t>
            </w:r>
          </w:p>
        </w:tc>
        <w:tc>
          <w:tcPr>
            <w:tcW w:w="5670" w:type="dxa"/>
            <w:vAlign w:val="center"/>
          </w:tcPr>
          <w:p w14:paraId="57FA1029" w14:textId="77777777" w:rsidR="004A144A" w:rsidRPr="007F768D" w:rsidRDefault="004A144A" w:rsidP="004A144A">
            <w:pPr>
              <w:rPr>
                <w:rFonts w:asciiTheme="minorEastAsia" w:hAnsiTheme="minorEastAsia"/>
                <w:spacing w:val="-3"/>
                <w:sz w:val="22"/>
              </w:rPr>
            </w:pPr>
            <w:r w:rsidRPr="007F768D">
              <w:rPr>
                <w:rFonts w:asciiTheme="minorEastAsia" w:hAnsiTheme="minorEastAsia"/>
                <w:spacing w:val="-3"/>
                <w:sz w:val="22"/>
              </w:rPr>
              <w:t>過去５年以内に</w:t>
            </w:r>
            <w:r w:rsidRPr="007F768D">
              <w:rPr>
                <w:rFonts w:asciiTheme="minorEastAsia" w:hAnsiTheme="minorEastAsia" w:hint="eastAsia"/>
                <w:spacing w:val="-3"/>
                <w:sz w:val="22"/>
              </w:rPr>
              <w:t>塩ビシ－ト防水</w:t>
            </w:r>
            <w:r w:rsidRPr="007F768D">
              <w:rPr>
                <w:rFonts w:asciiTheme="minorEastAsia" w:hAnsiTheme="minorEastAsia"/>
                <w:spacing w:val="-3"/>
                <w:sz w:val="22"/>
              </w:rPr>
              <w:t>工事経験があるか</w:t>
            </w:r>
          </w:p>
          <w:p w14:paraId="3AF14AAF" w14:textId="75508A71" w:rsidR="004A144A" w:rsidRPr="007F768D" w:rsidRDefault="004A144A" w:rsidP="004A144A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 xml:space="preserve">□有（件数：　</w:t>
            </w:r>
            <w:r w:rsidR="007F768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F768D">
              <w:rPr>
                <w:rFonts w:asciiTheme="minorEastAsia" w:hAnsiTheme="minorEastAsia" w:hint="eastAsia"/>
                <w:sz w:val="22"/>
              </w:rPr>
              <w:t xml:space="preserve">　　）　　　□無</w:t>
            </w:r>
          </w:p>
        </w:tc>
      </w:tr>
      <w:tr w:rsidR="004A144A" w:rsidRPr="007B1642" w14:paraId="2610F596" w14:textId="77777777" w:rsidTr="00C12C5F">
        <w:trPr>
          <w:trHeight w:val="590"/>
        </w:trPr>
        <w:tc>
          <w:tcPr>
            <w:tcW w:w="582" w:type="dxa"/>
            <w:vMerge/>
            <w:textDirection w:val="tbRlV"/>
            <w:vAlign w:val="center"/>
          </w:tcPr>
          <w:p w14:paraId="6327D85B" w14:textId="77777777" w:rsidR="004A144A" w:rsidRPr="007B1642" w:rsidRDefault="004A144A" w:rsidP="004A14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14:paraId="0AA3FCD8" w14:textId="77777777" w:rsidR="004A144A" w:rsidRPr="007F768D" w:rsidRDefault="004A144A" w:rsidP="004A144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6" w:type="dxa"/>
          </w:tcPr>
          <w:p w14:paraId="50279F84" w14:textId="06149F44" w:rsidR="004A144A" w:rsidRPr="007F768D" w:rsidRDefault="004A144A" w:rsidP="004A144A">
            <w:pPr>
              <w:jc w:val="left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  <w:lang w:bidi="en-US"/>
              </w:rPr>
              <w:t>現場代理人の防水工事実績</w:t>
            </w:r>
          </w:p>
        </w:tc>
        <w:tc>
          <w:tcPr>
            <w:tcW w:w="5670" w:type="dxa"/>
            <w:vAlign w:val="center"/>
          </w:tcPr>
          <w:p w14:paraId="679DE361" w14:textId="77777777" w:rsidR="004A144A" w:rsidRPr="007F768D" w:rsidRDefault="004A144A" w:rsidP="004A144A">
            <w:pPr>
              <w:rPr>
                <w:rFonts w:asciiTheme="minorEastAsia" w:hAnsiTheme="minorEastAsia"/>
                <w:spacing w:val="-3"/>
                <w:sz w:val="22"/>
              </w:rPr>
            </w:pPr>
            <w:r w:rsidRPr="007F768D">
              <w:rPr>
                <w:rFonts w:asciiTheme="minorEastAsia" w:hAnsiTheme="minorEastAsia"/>
                <w:spacing w:val="-3"/>
                <w:sz w:val="22"/>
              </w:rPr>
              <w:t>過去５年以内に</w:t>
            </w:r>
            <w:r w:rsidRPr="007F768D">
              <w:rPr>
                <w:rFonts w:asciiTheme="minorEastAsia" w:hAnsiTheme="minorEastAsia" w:hint="eastAsia"/>
                <w:spacing w:val="-3"/>
                <w:sz w:val="22"/>
              </w:rPr>
              <w:t>塩ビシ－ト防水</w:t>
            </w:r>
            <w:r w:rsidRPr="007F768D">
              <w:rPr>
                <w:rFonts w:asciiTheme="minorEastAsia" w:hAnsiTheme="minorEastAsia"/>
                <w:spacing w:val="-3"/>
                <w:sz w:val="22"/>
              </w:rPr>
              <w:t>工事経験があるか</w:t>
            </w:r>
          </w:p>
          <w:p w14:paraId="21DFE996" w14:textId="2DDBFF1F" w:rsidR="004A144A" w:rsidRPr="007F768D" w:rsidRDefault="004A144A" w:rsidP="004A144A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 xml:space="preserve">□有（件数：　</w:t>
            </w:r>
            <w:r w:rsidR="007F768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F768D">
              <w:rPr>
                <w:rFonts w:asciiTheme="minorEastAsia" w:hAnsiTheme="minorEastAsia" w:hint="eastAsia"/>
                <w:sz w:val="22"/>
              </w:rPr>
              <w:t xml:space="preserve">　　）　　　□無</w:t>
            </w:r>
          </w:p>
        </w:tc>
      </w:tr>
      <w:tr w:rsidR="00FF30E1" w:rsidRPr="007B1642" w14:paraId="6C783A06" w14:textId="77777777" w:rsidTr="007F768D">
        <w:trPr>
          <w:trHeight w:val="1164"/>
        </w:trPr>
        <w:tc>
          <w:tcPr>
            <w:tcW w:w="582" w:type="dxa"/>
            <w:vMerge/>
            <w:textDirection w:val="tbRlV"/>
            <w:vAlign w:val="center"/>
          </w:tcPr>
          <w:p w14:paraId="73AA4A04" w14:textId="77777777" w:rsidR="00FF30E1" w:rsidRPr="007B1642" w:rsidRDefault="00FF30E1" w:rsidP="00FF30E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10301711" w14:textId="77777777" w:rsidR="007F768D" w:rsidRDefault="00FF30E1" w:rsidP="007F768D">
            <w:pPr>
              <w:jc w:val="center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工</w:t>
            </w:r>
          </w:p>
          <w:p w14:paraId="1D5CE443" w14:textId="0FAD8E13" w:rsidR="007F768D" w:rsidRDefault="00FF30E1" w:rsidP="007F768D">
            <w:pPr>
              <w:jc w:val="center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事</w:t>
            </w:r>
          </w:p>
          <w:p w14:paraId="14D7B28C" w14:textId="77777777" w:rsidR="007F768D" w:rsidRDefault="00FF30E1" w:rsidP="007F768D">
            <w:pPr>
              <w:jc w:val="center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提</w:t>
            </w:r>
          </w:p>
          <w:p w14:paraId="66E66314" w14:textId="1FF1A871" w:rsidR="00FF30E1" w:rsidRPr="007F768D" w:rsidRDefault="00FF30E1" w:rsidP="007F768D">
            <w:pPr>
              <w:jc w:val="center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案</w:t>
            </w:r>
          </w:p>
        </w:tc>
        <w:tc>
          <w:tcPr>
            <w:tcW w:w="2456" w:type="dxa"/>
          </w:tcPr>
          <w:p w14:paraId="2F73D833" w14:textId="151E5B78" w:rsidR="00FF30E1" w:rsidRPr="007F768D" w:rsidRDefault="00FF30E1" w:rsidP="00FF30E1">
            <w:pPr>
              <w:jc w:val="left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  <w:lang w:bidi="en-US"/>
              </w:rPr>
              <w:t>塩ビシ－ト防水工法の提案</w:t>
            </w:r>
          </w:p>
        </w:tc>
        <w:tc>
          <w:tcPr>
            <w:tcW w:w="5670" w:type="dxa"/>
          </w:tcPr>
          <w:p w14:paraId="25E3251F" w14:textId="77777777" w:rsidR="00FF30E1" w:rsidRDefault="00FF30E1" w:rsidP="00FF30E1">
            <w:pPr>
              <w:rPr>
                <w:rFonts w:asciiTheme="minorEastAsia" w:hAnsiTheme="minorEastAsia"/>
                <w:sz w:val="22"/>
                <w:lang w:bidi="en-US"/>
              </w:rPr>
            </w:pPr>
            <w:r w:rsidRPr="007F768D">
              <w:rPr>
                <w:rFonts w:asciiTheme="minorEastAsia" w:hAnsiTheme="minorEastAsia" w:hint="eastAsia"/>
                <w:sz w:val="22"/>
                <w:lang w:bidi="en-US"/>
              </w:rPr>
              <w:t>密着工法、機械的固定工法等の提案とその理由を明記のこと</w:t>
            </w:r>
          </w:p>
          <w:p w14:paraId="76B65C81" w14:textId="77777777" w:rsidR="007F768D" w:rsidRDefault="007F768D" w:rsidP="00FF30E1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□別紙添付（様式の指定なし）</w:t>
            </w:r>
          </w:p>
          <w:p w14:paraId="69408D43" w14:textId="3EAC61B4" w:rsidR="00BC6CB3" w:rsidRPr="007F768D" w:rsidRDefault="00BC6CB3" w:rsidP="00FF30E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パンフレット等の添付可</w:t>
            </w:r>
          </w:p>
        </w:tc>
      </w:tr>
      <w:tr w:rsidR="00FF30E1" w:rsidRPr="007B1642" w14:paraId="5E07ABAF" w14:textId="77777777" w:rsidTr="007F768D">
        <w:trPr>
          <w:trHeight w:val="892"/>
        </w:trPr>
        <w:tc>
          <w:tcPr>
            <w:tcW w:w="582" w:type="dxa"/>
            <w:vMerge/>
            <w:textDirection w:val="tbRlV"/>
            <w:vAlign w:val="center"/>
          </w:tcPr>
          <w:p w14:paraId="4B00BF98" w14:textId="77777777" w:rsidR="00FF30E1" w:rsidRPr="007B1642" w:rsidRDefault="00FF30E1" w:rsidP="00FF30E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14:paraId="76C2FDE9" w14:textId="5E731566" w:rsidR="00FF30E1" w:rsidRPr="007F768D" w:rsidRDefault="00FF30E1" w:rsidP="00FF30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6" w:type="dxa"/>
          </w:tcPr>
          <w:p w14:paraId="3193CFBA" w14:textId="65CC0EDD" w:rsidR="00FF30E1" w:rsidRPr="007F768D" w:rsidRDefault="00FF30E1" w:rsidP="00FF30E1">
            <w:pPr>
              <w:jc w:val="left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  <w:lang w:bidi="en-US"/>
              </w:rPr>
              <w:t>使用する塩ビシ－トの種類</w:t>
            </w:r>
          </w:p>
        </w:tc>
        <w:tc>
          <w:tcPr>
            <w:tcW w:w="5670" w:type="dxa"/>
          </w:tcPr>
          <w:p w14:paraId="776F0EF8" w14:textId="2A4781FC" w:rsidR="00FF30E1" w:rsidRDefault="00FF30E1" w:rsidP="00FF30E1">
            <w:pPr>
              <w:rPr>
                <w:rFonts w:asciiTheme="minorEastAsia" w:hAnsiTheme="minorEastAsia"/>
                <w:sz w:val="22"/>
                <w:lang w:bidi="en-US"/>
              </w:rPr>
            </w:pPr>
            <w:r w:rsidRPr="007F768D">
              <w:rPr>
                <w:rFonts w:asciiTheme="minorEastAsia" w:hAnsiTheme="minorEastAsia" w:hint="eastAsia"/>
                <w:sz w:val="22"/>
                <w:lang w:bidi="en-US"/>
              </w:rPr>
              <w:t>選定した塩ビシ－トの種類とその理由（</w:t>
            </w:r>
            <w:r w:rsidR="00480FD6">
              <w:rPr>
                <w:rFonts w:asciiTheme="minorEastAsia" w:hAnsiTheme="minorEastAsia" w:hint="eastAsia"/>
                <w:sz w:val="22"/>
                <w:lang w:bidi="en-US"/>
              </w:rPr>
              <w:t>耐光</w:t>
            </w:r>
            <w:r w:rsidRPr="007F768D">
              <w:rPr>
                <w:rFonts w:asciiTheme="minorEastAsia" w:hAnsiTheme="minorEastAsia" w:hint="eastAsia"/>
                <w:sz w:val="22"/>
                <w:lang w:bidi="en-US"/>
              </w:rPr>
              <w:t>性、耐久性、環境性能等）を明記のこと</w:t>
            </w:r>
          </w:p>
          <w:p w14:paraId="030A9DDD" w14:textId="77777777" w:rsidR="007F768D" w:rsidRDefault="007F768D" w:rsidP="00FF30E1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□別紙添付（様式の指定なし）</w:t>
            </w:r>
          </w:p>
          <w:p w14:paraId="01135745" w14:textId="0EC8AAD1" w:rsidR="007F768D" w:rsidRPr="007F768D" w:rsidRDefault="007F768D" w:rsidP="00FF30E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パンフレット等の添付可</w:t>
            </w:r>
          </w:p>
        </w:tc>
      </w:tr>
      <w:tr w:rsidR="00FF30E1" w:rsidRPr="007B1642" w14:paraId="2B827C54" w14:textId="77777777" w:rsidTr="007F768D">
        <w:trPr>
          <w:trHeight w:val="991"/>
        </w:trPr>
        <w:tc>
          <w:tcPr>
            <w:tcW w:w="582" w:type="dxa"/>
            <w:vMerge/>
            <w:textDirection w:val="tbRlV"/>
            <w:vAlign w:val="center"/>
          </w:tcPr>
          <w:p w14:paraId="32491141" w14:textId="77777777" w:rsidR="00FF30E1" w:rsidRPr="007B1642" w:rsidRDefault="00FF30E1" w:rsidP="00FF30E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14:paraId="3827A62F" w14:textId="77777777" w:rsidR="00FF30E1" w:rsidRPr="007F768D" w:rsidRDefault="00FF30E1" w:rsidP="00FF30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6" w:type="dxa"/>
          </w:tcPr>
          <w:p w14:paraId="641F1C0F" w14:textId="580CBAA7" w:rsidR="00FF30E1" w:rsidRPr="007F768D" w:rsidRDefault="00FF30E1" w:rsidP="00FF30E1">
            <w:pPr>
              <w:jc w:val="left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  <w:lang w:bidi="en-US"/>
              </w:rPr>
              <w:t>安全性への配慮</w:t>
            </w:r>
          </w:p>
        </w:tc>
        <w:tc>
          <w:tcPr>
            <w:tcW w:w="5670" w:type="dxa"/>
          </w:tcPr>
          <w:p w14:paraId="5108A7DD" w14:textId="77777777" w:rsidR="00FF30E1" w:rsidRDefault="00FF30E1" w:rsidP="007F768D">
            <w:pPr>
              <w:pStyle w:val="10"/>
              <w:shd w:val="clear" w:color="auto" w:fill="auto"/>
              <w:spacing w:line="240" w:lineRule="auto"/>
              <w:ind w:firstLine="0"/>
              <w:rPr>
                <w:rFonts w:asciiTheme="minorEastAsia" w:eastAsiaTheme="minorEastAsia" w:hAnsiTheme="minorEastAsia"/>
                <w:sz w:val="22"/>
                <w:szCs w:val="22"/>
                <w:lang w:val="en-US" w:bidi="en-US"/>
              </w:rPr>
            </w:pPr>
            <w:r w:rsidRPr="007F768D">
              <w:rPr>
                <w:rFonts w:asciiTheme="minorEastAsia" w:eastAsiaTheme="minorEastAsia" w:hAnsiTheme="minorEastAsia" w:hint="eastAsia"/>
                <w:sz w:val="22"/>
                <w:szCs w:val="22"/>
                <w:lang w:val="en-US" w:bidi="en-US"/>
              </w:rPr>
              <w:t>施工場所が小学校敷地内であり、学童等への安全性の配慮は十分であるか</w:t>
            </w:r>
          </w:p>
          <w:p w14:paraId="279C1FF3" w14:textId="541CAA64" w:rsidR="007F768D" w:rsidRPr="007F768D" w:rsidRDefault="007F768D" w:rsidP="007F768D">
            <w:pPr>
              <w:pStyle w:val="10"/>
              <w:shd w:val="clear" w:color="auto" w:fill="auto"/>
              <w:spacing w:line="240" w:lineRule="auto"/>
              <w:ind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8D">
              <w:rPr>
                <w:rFonts w:asciiTheme="minorEastAsia" w:eastAsiaTheme="minorEastAsia" w:hAnsiTheme="minorEastAsia" w:hint="eastAsia"/>
                <w:sz w:val="22"/>
                <w:szCs w:val="22"/>
              </w:rPr>
              <w:t>□別紙添付（様式の指定なし）</w:t>
            </w:r>
          </w:p>
        </w:tc>
      </w:tr>
      <w:tr w:rsidR="00FF30E1" w:rsidRPr="007B1642" w14:paraId="57863FF0" w14:textId="77777777" w:rsidTr="005C5EE8">
        <w:trPr>
          <w:trHeight w:val="360"/>
        </w:trPr>
        <w:tc>
          <w:tcPr>
            <w:tcW w:w="582" w:type="dxa"/>
            <w:vMerge/>
            <w:textDirection w:val="tbRlV"/>
            <w:vAlign w:val="center"/>
          </w:tcPr>
          <w:p w14:paraId="47E86E31" w14:textId="77777777" w:rsidR="00FF30E1" w:rsidRPr="007B1642" w:rsidRDefault="00FF30E1" w:rsidP="00FF30E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14:paraId="3AD8392C" w14:textId="77777777" w:rsidR="00FF30E1" w:rsidRPr="007F768D" w:rsidRDefault="00FF30E1" w:rsidP="00FF30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6" w:type="dxa"/>
          </w:tcPr>
          <w:p w14:paraId="141631FE" w14:textId="6416BB09" w:rsidR="00FF30E1" w:rsidRPr="007F768D" w:rsidRDefault="00FF30E1" w:rsidP="00FF30E1">
            <w:pPr>
              <w:jc w:val="left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  <w:lang w:bidi="en-US"/>
              </w:rPr>
              <w:t>工程計画は適正か</w:t>
            </w:r>
          </w:p>
        </w:tc>
        <w:tc>
          <w:tcPr>
            <w:tcW w:w="5670" w:type="dxa"/>
          </w:tcPr>
          <w:p w14:paraId="4848F69D" w14:textId="77777777" w:rsidR="00FF30E1" w:rsidRDefault="00FF30E1" w:rsidP="00FF30E1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騒音や周りの環境に影響する作業は、夏休み期間中に行い、適正な工期はとれているか</w:t>
            </w:r>
          </w:p>
          <w:p w14:paraId="584483EF" w14:textId="1E2F0646" w:rsidR="007F768D" w:rsidRPr="007F768D" w:rsidRDefault="007F768D" w:rsidP="00FF30E1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工事工程表添付</w:t>
            </w:r>
            <w:r w:rsidRPr="007F768D">
              <w:rPr>
                <w:rFonts w:asciiTheme="minorEastAsia" w:hAnsiTheme="minorEastAsia" w:hint="eastAsia"/>
                <w:sz w:val="22"/>
              </w:rPr>
              <w:t>（様式の指定なし）</w:t>
            </w:r>
          </w:p>
        </w:tc>
      </w:tr>
      <w:tr w:rsidR="00FF30E1" w:rsidRPr="007B1642" w14:paraId="53BE4E5E" w14:textId="77777777" w:rsidTr="00F2443D">
        <w:trPr>
          <w:trHeight w:val="360"/>
        </w:trPr>
        <w:tc>
          <w:tcPr>
            <w:tcW w:w="582" w:type="dxa"/>
            <w:vMerge/>
            <w:textDirection w:val="tbRlV"/>
            <w:vAlign w:val="center"/>
          </w:tcPr>
          <w:p w14:paraId="544FCB67" w14:textId="77777777" w:rsidR="00FF30E1" w:rsidRPr="007B1642" w:rsidRDefault="00FF30E1" w:rsidP="00FF30E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14:paraId="143B19DE" w14:textId="77777777" w:rsidR="00FF30E1" w:rsidRPr="007F768D" w:rsidRDefault="00FF30E1" w:rsidP="00FF30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6" w:type="dxa"/>
          </w:tcPr>
          <w:p w14:paraId="3A5C1F42" w14:textId="702BC164" w:rsidR="00FF30E1" w:rsidRPr="007F768D" w:rsidRDefault="00FF30E1" w:rsidP="00FF30E1">
            <w:pPr>
              <w:jc w:val="left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  <w:lang w:bidi="en-US"/>
              </w:rPr>
              <w:t>独自提案</w:t>
            </w:r>
          </w:p>
        </w:tc>
        <w:tc>
          <w:tcPr>
            <w:tcW w:w="5670" w:type="dxa"/>
            <w:vAlign w:val="center"/>
          </w:tcPr>
          <w:p w14:paraId="364CDC3D" w14:textId="77777777" w:rsidR="007F768D" w:rsidRDefault="007F768D" w:rsidP="00FF30E1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独自の技術や工夫により、地域貢献や作業の安全性や効率性を上げるため等の</w:t>
            </w:r>
            <w:r w:rsidRPr="007F768D">
              <w:rPr>
                <w:rFonts w:asciiTheme="minorEastAsia" w:hAnsiTheme="minorEastAsia" w:hint="eastAsia"/>
                <w:sz w:val="22"/>
                <w:lang w:bidi="en-US"/>
              </w:rPr>
              <w:t>独自提案はあるか</w:t>
            </w:r>
            <w:r w:rsidR="00FF30E1" w:rsidRPr="007F768D">
              <w:rPr>
                <w:rFonts w:asciiTheme="minorEastAsia" w:hAnsiTheme="minorEastAsia" w:hint="eastAsia"/>
                <w:sz w:val="22"/>
              </w:rPr>
              <w:t xml:space="preserve">独自提案　</w:t>
            </w:r>
          </w:p>
          <w:p w14:paraId="473B948A" w14:textId="6BD71BA8" w:rsidR="00FF30E1" w:rsidRPr="007F768D" w:rsidRDefault="00FF30E1" w:rsidP="00FF30E1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□別紙添付（様式の指定なし）</w:t>
            </w:r>
          </w:p>
        </w:tc>
      </w:tr>
      <w:tr w:rsidR="00BD6391" w:rsidRPr="007B1642" w14:paraId="0D598389" w14:textId="77777777" w:rsidTr="007F768D">
        <w:trPr>
          <w:trHeight w:val="577"/>
        </w:trPr>
        <w:tc>
          <w:tcPr>
            <w:tcW w:w="582" w:type="dxa"/>
            <w:vMerge/>
          </w:tcPr>
          <w:p w14:paraId="46D15CFE" w14:textId="77777777" w:rsidR="00BD6391" w:rsidRPr="007B1642" w:rsidRDefault="00BD6391" w:rsidP="00BC73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8E944E0" w14:textId="77777777" w:rsidR="00BD6391" w:rsidRPr="007F768D" w:rsidRDefault="00BD6391" w:rsidP="00BC7313">
            <w:pPr>
              <w:jc w:val="left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見積書</w:t>
            </w:r>
          </w:p>
        </w:tc>
        <w:tc>
          <w:tcPr>
            <w:tcW w:w="2456" w:type="dxa"/>
            <w:vAlign w:val="center"/>
          </w:tcPr>
          <w:p w14:paraId="580445F3" w14:textId="77777777" w:rsidR="00BD6391" w:rsidRPr="007F768D" w:rsidRDefault="00BD6391" w:rsidP="00BC7313">
            <w:pPr>
              <w:jc w:val="left"/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見積金額</w:t>
            </w:r>
          </w:p>
        </w:tc>
        <w:tc>
          <w:tcPr>
            <w:tcW w:w="5670" w:type="dxa"/>
            <w:vAlign w:val="center"/>
          </w:tcPr>
          <w:p w14:paraId="36FC6FCB" w14:textId="7F911AFB" w:rsidR="00BD6391" w:rsidRPr="007F768D" w:rsidRDefault="00BD6391" w:rsidP="00BC7313">
            <w:pPr>
              <w:rPr>
                <w:rFonts w:asciiTheme="minorEastAsia" w:hAnsiTheme="minorEastAsia"/>
                <w:sz w:val="22"/>
              </w:rPr>
            </w:pPr>
            <w:r w:rsidRPr="007F768D">
              <w:rPr>
                <w:rFonts w:asciiTheme="minorEastAsia" w:hAnsiTheme="minorEastAsia" w:hint="eastAsia"/>
                <w:sz w:val="22"/>
              </w:rPr>
              <w:t>見積金額　□</w:t>
            </w:r>
            <w:r w:rsidR="007F768D" w:rsidRPr="007F768D">
              <w:rPr>
                <w:rFonts w:asciiTheme="minorEastAsia" w:hAnsiTheme="minorEastAsia" w:hint="eastAsia"/>
                <w:sz w:val="22"/>
              </w:rPr>
              <w:t>様式3号</w:t>
            </w:r>
            <w:r w:rsidRPr="007F768D">
              <w:rPr>
                <w:rFonts w:asciiTheme="minorEastAsia" w:hAnsiTheme="minorEastAsia" w:hint="eastAsia"/>
                <w:sz w:val="22"/>
              </w:rPr>
              <w:t>添付</w:t>
            </w:r>
          </w:p>
        </w:tc>
      </w:tr>
    </w:tbl>
    <w:p w14:paraId="3E17C881" w14:textId="77777777" w:rsidR="00C12709" w:rsidRPr="007F768D" w:rsidRDefault="00BD6391" w:rsidP="00BD6391">
      <w:pPr>
        <w:spacing w:beforeLines="50" w:before="18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7F768D">
        <w:rPr>
          <w:rFonts w:asciiTheme="minorEastAsia" w:hAnsiTheme="minorEastAsia" w:hint="eastAsia"/>
          <w:sz w:val="24"/>
          <w:szCs w:val="24"/>
          <w:u w:val="single"/>
        </w:rPr>
        <w:t>※</w:t>
      </w:r>
      <w:r w:rsidR="007724A8" w:rsidRPr="007F768D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F768D">
        <w:rPr>
          <w:rFonts w:asciiTheme="minorEastAsia" w:hAnsiTheme="minorEastAsia" w:hint="eastAsia"/>
          <w:sz w:val="24"/>
          <w:szCs w:val="24"/>
          <w:u w:val="single"/>
        </w:rPr>
        <w:t>提案書審査項目における資格、実績を確認する資料については、事後審査時に提出する。</w:t>
      </w:r>
    </w:p>
    <w:sectPr w:rsidR="00C12709" w:rsidRPr="007F768D" w:rsidSect="006A2527">
      <w:pgSz w:w="11906" w:h="16838" w:code="9"/>
      <w:pgMar w:top="567" w:right="709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23FF" w14:textId="77777777" w:rsidR="008C769E" w:rsidRDefault="008C769E" w:rsidP="008C769E">
      <w:r>
        <w:separator/>
      </w:r>
    </w:p>
  </w:endnote>
  <w:endnote w:type="continuationSeparator" w:id="0">
    <w:p w14:paraId="27BFF196" w14:textId="77777777" w:rsidR="008C769E" w:rsidRDefault="008C769E" w:rsidP="008C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5230" w14:textId="77777777" w:rsidR="008C769E" w:rsidRDefault="008C769E" w:rsidP="008C769E">
      <w:r>
        <w:separator/>
      </w:r>
    </w:p>
  </w:footnote>
  <w:footnote w:type="continuationSeparator" w:id="0">
    <w:p w14:paraId="3AC64C25" w14:textId="77777777" w:rsidR="008C769E" w:rsidRDefault="008C769E" w:rsidP="008C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91"/>
    <w:rsid w:val="00037A71"/>
    <w:rsid w:val="001C17FC"/>
    <w:rsid w:val="00203096"/>
    <w:rsid w:val="0024677B"/>
    <w:rsid w:val="00334F42"/>
    <w:rsid w:val="00480FD6"/>
    <w:rsid w:val="004A144A"/>
    <w:rsid w:val="00516051"/>
    <w:rsid w:val="006A2527"/>
    <w:rsid w:val="00713893"/>
    <w:rsid w:val="007724A8"/>
    <w:rsid w:val="007F768D"/>
    <w:rsid w:val="008C769E"/>
    <w:rsid w:val="00921EF1"/>
    <w:rsid w:val="009B10F1"/>
    <w:rsid w:val="00A06DA6"/>
    <w:rsid w:val="00BC6CB3"/>
    <w:rsid w:val="00BC6FEE"/>
    <w:rsid w:val="00BD6391"/>
    <w:rsid w:val="00C12709"/>
    <w:rsid w:val="00DA000C"/>
    <w:rsid w:val="00E417E2"/>
    <w:rsid w:val="00EA13C1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005D8D"/>
  <w15:chartTrackingRefBased/>
  <w15:docId w15:val="{AC000686-6402-4CF2-97A2-0CF42D60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17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7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769E"/>
  </w:style>
  <w:style w:type="paragraph" w:styleId="a8">
    <w:name w:val="footer"/>
    <w:basedOn w:val="a"/>
    <w:link w:val="a9"/>
    <w:uiPriority w:val="99"/>
    <w:unhideWhenUsed/>
    <w:rsid w:val="008C7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769E"/>
  </w:style>
  <w:style w:type="character" w:customStyle="1" w:styleId="1">
    <w:name w:val="本文|1_"/>
    <w:basedOn w:val="a0"/>
    <w:link w:val="10"/>
    <w:rsid w:val="00FF30E1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FF30E1"/>
    <w:pPr>
      <w:shd w:val="clear" w:color="auto" w:fill="FFFFFF"/>
      <w:spacing w:line="439" w:lineRule="auto"/>
      <w:ind w:firstLine="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副町長</cp:lastModifiedBy>
  <cp:revision>7</cp:revision>
  <cp:lastPrinted>2025-04-30T04:03:00Z</cp:lastPrinted>
  <dcterms:created xsi:type="dcterms:W3CDTF">2025-03-26T00:30:00Z</dcterms:created>
  <dcterms:modified xsi:type="dcterms:W3CDTF">2025-05-01T02:05:00Z</dcterms:modified>
</cp:coreProperties>
</file>